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7ECBE" w14:textId="77777777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1D74A7">
        <w:rPr>
          <w:rFonts w:cs="Calibri"/>
          <w:b/>
          <w:sz w:val="28"/>
          <w:szCs w:val="28"/>
        </w:rPr>
        <w:t xml:space="preserve">ДОПОЛНИТЕЛЬНЫЕ И ОБОСНОВЫВАЮЩИЕ МАТЕРИАЛЫ К </w:t>
      </w:r>
    </w:p>
    <w:p w14:paraId="2C57ECBF" w14:textId="52A8568A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1D74A7">
        <w:rPr>
          <w:rFonts w:cs="Calibri"/>
          <w:b/>
          <w:sz w:val="28"/>
          <w:szCs w:val="28"/>
        </w:rPr>
        <w:t>МУНИЦИПАЛЬНОЙ ПРОГРАММЕ</w:t>
      </w:r>
      <w:bookmarkStart w:id="0" w:name="P1882"/>
      <w:bookmarkEnd w:id="0"/>
      <w:r w:rsidRPr="001D74A7">
        <w:rPr>
          <w:rFonts w:cs="Calibri"/>
          <w:b/>
          <w:sz w:val="28"/>
          <w:szCs w:val="28"/>
        </w:rPr>
        <w:t xml:space="preserve"> «</w:t>
      </w:r>
      <w:r w:rsidR="00AF5627">
        <w:rPr>
          <w:rFonts w:cs="Calibri"/>
          <w:b/>
          <w:sz w:val="28"/>
          <w:szCs w:val="28"/>
        </w:rPr>
        <w:t>Доступная среда в муниципальном образовании Ногликский муниципальный округ в Сахалинской области</w:t>
      </w:r>
      <w:r w:rsidRPr="001D74A7">
        <w:rPr>
          <w:rFonts w:cs="Calibri"/>
          <w:b/>
          <w:sz w:val="28"/>
          <w:szCs w:val="28"/>
        </w:rPr>
        <w:t>»</w:t>
      </w:r>
    </w:p>
    <w:p w14:paraId="2C57ECC0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</w:p>
    <w:p w14:paraId="2C57ECC1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Таблица 1. Сведения</w:t>
      </w:r>
    </w:p>
    <w:p w14:paraId="2C57ECC2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о порядке сбора информации и методике расчета показателей</w:t>
      </w:r>
    </w:p>
    <w:p w14:paraId="2C57ECC3" w14:textId="2EF783C4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муниципальной программы «</w:t>
      </w:r>
      <w:r w:rsidR="00AF5627">
        <w:rPr>
          <w:rFonts w:cs="Calibri"/>
          <w:sz w:val="28"/>
          <w:szCs w:val="28"/>
        </w:rPr>
        <w:t>Доступная среда в муниципальном образовании Ногликский муниципальный округ Сахалинской области</w:t>
      </w:r>
      <w:r w:rsidRPr="001D74A7">
        <w:rPr>
          <w:rFonts w:cs="Calibri"/>
          <w:sz w:val="28"/>
          <w:szCs w:val="28"/>
        </w:rPr>
        <w:t>»</w:t>
      </w:r>
    </w:p>
    <w:p w14:paraId="2C57ECC4" w14:textId="77777777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2C57ECC5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13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2478"/>
        <w:gridCol w:w="1559"/>
        <w:gridCol w:w="2835"/>
        <w:gridCol w:w="2977"/>
        <w:gridCol w:w="3685"/>
      </w:tblGrid>
      <w:tr w:rsidR="00D40BB3" w:rsidRPr="001D74A7" w14:paraId="2C57ECCD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6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N п/п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7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8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9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A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Метод сбора информации, индекс формы отчетности</w:t>
            </w:r>
            <w:r w:rsidRPr="001D74A7">
              <w:rPr>
                <w:rFonts w:eastAsia="Calibri"/>
                <w:sz w:val="24"/>
                <w:vertAlign w:val="superscript"/>
              </w:rPr>
              <w:footnoteReference w:id="1"/>
            </w:r>
            <w:r w:rsidRPr="001D74A7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B" w14:textId="77777777" w:rsidR="00D40BB3" w:rsidRPr="001D74A7" w:rsidRDefault="00D40BB3" w:rsidP="00EF6E22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Реквизиты акта, в соответствии с которым формируются данные</w:t>
            </w:r>
          </w:p>
          <w:p w14:paraId="2C57ECCC" w14:textId="77777777" w:rsidR="00D40BB3" w:rsidRPr="001D74A7" w:rsidRDefault="00D40BB3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D40BB3" w:rsidRPr="001D74A7" w14:paraId="2C57ECD4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E" w14:textId="0B080B65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1</w:t>
            </w:r>
            <w:r w:rsidR="00F569A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F" w14:textId="078995A9" w:rsidR="00D40BB3" w:rsidRPr="001D74A7" w:rsidRDefault="00AF5627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Доля инвалидов и других МГН, получивших доступ к информации</w:t>
            </w:r>
            <w:r w:rsidR="00AC23EA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0" w14:textId="2269809C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1D0AF" w14:textId="3509652C" w:rsidR="00D40BB3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 (</w:t>
            </w:r>
            <w:r w:rsidR="00AC23EA">
              <w:rPr>
                <w:rFonts w:cs="Calibri"/>
                <w:sz w:val="24"/>
                <w:szCs w:val="24"/>
              </w:rPr>
              <w:t>Б</w:t>
            </w:r>
            <w:r>
              <w:rPr>
                <w:rFonts w:cs="Calibri"/>
                <w:sz w:val="24"/>
                <w:szCs w:val="24"/>
              </w:rPr>
              <w:t>/</w:t>
            </w:r>
            <w:r w:rsidR="00AC23EA">
              <w:rPr>
                <w:rFonts w:cs="Calibri"/>
                <w:sz w:val="24"/>
                <w:szCs w:val="24"/>
              </w:rPr>
              <w:t>А</w:t>
            </w:r>
            <w:r>
              <w:rPr>
                <w:rFonts w:cs="Calibri"/>
                <w:sz w:val="24"/>
                <w:szCs w:val="24"/>
              </w:rPr>
              <w:t>)*100, где:</w:t>
            </w:r>
          </w:p>
          <w:p w14:paraId="58BE4D24" w14:textId="77777777" w:rsidR="00213935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С – доля </w:t>
            </w:r>
            <w:r w:rsidR="00AC23EA">
              <w:rPr>
                <w:rFonts w:cs="Calibri"/>
                <w:sz w:val="24"/>
                <w:szCs w:val="24"/>
              </w:rPr>
              <w:t>инвалидов и других МГН, получивших доступ к информации</w:t>
            </w:r>
            <w:r w:rsidR="00AC23EA">
              <w:rPr>
                <w:rFonts w:cs="Calibri"/>
                <w:sz w:val="24"/>
                <w:szCs w:val="24"/>
              </w:rPr>
              <w:t>;</w:t>
            </w:r>
          </w:p>
          <w:p w14:paraId="42DCCB5C" w14:textId="6056FDA7" w:rsidR="00AC23EA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А – </w:t>
            </w:r>
            <w:r w:rsidR="00F569A6">
              <w:rPr>
                <w:rFonts w:cs="Calibri"/>
                <w:sz w:val="24"/>
                <w:szCs w:val="24"/>
              </w:rPr>
              <w:t xml:space="preserve">общее </w:t>
            </w:r>
            <w:r>
              <w:rPr>
                <w:rFonts w:cs="Calibri"/>
                <w:sz w:val="24"/>
                <w:szCs w:val="24"/>
              </w:rPr>
              <w:t>количество инвалидов и других МГН</w:t>
            </w:r>
            <w:r w:rsidR="00F569A6">
              <w:rPr>
                <w:rFonts w:cs="Calibri"/>
                <w:sz w:val="24"/>
                <w:szCs w:val="24"/>
              </w:rPr>
              <w:t>, проживающих на территории муниципального образования;</w:t>
            </w:r>
          </w:p>
          <w:p w14:paraId="37A2AD1D" w14:textId="3D8201DC" w:rsidR="00F569A6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Б – количество инвалидов и других МГН, получивших доступ к информации.</w:t>
            </w:r>
          </w:p>
          <w:p w14:paraId="2C57ECD1" w14:textId="5985EDB3" w:rsidR="00AC23EA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2" w14:textId="7230A325" w:rsidR="00D40BB3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Определяется на основании представленной информации учреждений культуры, подведомственных ДСП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3" w14:textId="2B26E586" w:rsidR="00D40BB3" w:rsidRPr="001D74A7" w:rsidRDefault="00AC23EA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D40BB3" w:rsidRPr="001D74A7" w14:paraId="2C57ECDB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5" w14:textId="2E1231AA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2</w:t>
            </w:r>
            <w:r w:rsidR="00F569A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6" w14:textId="0153D11A" w:rsidR="00D40BB3" w:rsidRPr="001D74A7" w:rsidRDefault="00213935" w:rsidP="0021393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Доля доступных для инвалидов и других МГН социальных объектов, общественных зданий, находящихся в ведении органов самоуправления</w:t>
            </w:r>
            <w:r w:rsidR="00AC23EA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7" w14:textId="1ED95FA5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C686E" w14:textId="2ABA11D7" w:rsidR="00AC23EA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</w:t>
            </w:r>
            <w:r w:rsidR="00AC23EA">
              <w:rPr>
                <w:rFonts w:cs="Calibri"/>
                <w:sz w:val="24"/>
                <w:szCs w:val="24"/>
              </w:rPr>
              <w:t xml:space="preserve"> (А/Б) *100, где</w:t>
            </w:r>
          </w:p>
          <w:p w14:paraId="7C879217" w14:textId="77777777" w:rsidR="00D40BB3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-</w:t>
            </w:r>
            <w:r w:rsidR="00213935">
              <w:rPr>
                <w:rFonts w:cs="Calibri"/>
                <w:sz w:val="24"/>
                <w:szCs w:val="24"/>
              </w:rPr>
              <w:t xml:space="preserve"> </w:t>
            </w:r>
            <w:r w:rsidR="00960EA0">
              <w:rPr>
                <w:rFonts w:cs="Calibri"/>
                <w:sz w:val="24"/>
                <w:szCs w:val="24"/>
              </w:rPr>
              <w:t>доля доступных для инвалидов и других МГН социальных объектов, общественных зданий, находящихся в ведении органов местного самоуправления;</w:t>
            </w:r>
          </w:p>
          <w:p w14:paraId="4584D7B6" w14:textId="77777777" w:rsidR="00AC23EA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А – количество </w:t>
            </w:r>
            <w:r>
              <w:rPr>
                <w:rFonts w:cs="Calibri"/>
                <w:sz w:val="24"/>
                <w:szCs w:val="24"/>
              </w:rPr>
              <w:t>доступных для инвалидов и других МГН социальных объектов, общественных зданий, находящихся в ведении органов самоуправления</w:t>
            </w:r>
            <w:r>
              <w:rPr>
                <w:rFonts w:cs="Calibri"/>
                <w:sz w:val="24"/>
                <w:szCs w:val="24"/>
              </w:rPr>
              <w:t>;</w:t>
            </w:r>
          </w:p>
          <w:p w14:paraId="2C57ECD8" w14:textId="68478E34" w:rsidR="00AC23EA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Б – общее количество </w:t>
            </w:r>
            <w:r>
              <w:rPr>
                <w:rFonts w:cs="Calibri"/>
                <w:sz w:val="24"/>
                <w:szCs w:val="24"/>
              </w:rPr>
              <w:t>социальных объектов, общественных зданий, находящихся в ведении органов местного самоуправления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9" w14:textId="0E402032" w:rsidR="00D40BB3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A" w14:textId="4D1FE1D3" w:rsidR="00D40BB3" w:rsidRPr="001D74A7" w:rsidRDefault="00AC23EA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D40BB3" w:rsidRPr="001D74A7" w14:paraId="2C57ECE2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C" w14:textId="03DF7182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D" w14:textId="4E5086B2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Удельный вес семей с детьми – инвалидами, получивших услуги в учреждениях образования, культуры и спорта в общей численности нуждающихся в услугах семей с детьми – инвалидами.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E" w14:textId="76285256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60B0E" w14:textId="77777777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 (Б/А)*100, где:</w:t>
            </w:r>
          </w:p>
          <w:p w14:paraId="2A32E856" w14:textId="73108A0E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С – </w:t>
            </w:r>
            <w:r>
              <w:rPr>
                <w:rFonts w:cs="Calibri"/>
                <w:sz w:val="24"/>
                <w:szCs w:val="24"/>
              </w:rPr>
              <w:t>у</w:t>
            </w:r>
            <w:r>
              <w:rPr>
                <w:rFonts w:cs="Calibri"/>
                <w:sz w:val="24"/>
                <w:szCs w:val="24"/>
              </w:rPr>
              <w:t>дельный вес семей с детьми – инвалидами, получивших услуги в учреждениях образования, культуры и спорта;</w:t>
            </w:r>
          </w:p>
          <w:p w14:paraId="7E07F352" w14:textId="72DCC07F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А – общ</w:t>
            </w:r>
            <w:r>
              <w:rPr>
                <w:rFonts w:cs="Calibri"/>
                <w:sz w:val="24"/>
                <w:szCs w:val="24"/>
              </w:rPr>
              <w:t>ая</w:t>
            </w:r>
            <w:r>
              <w:rPr>
                <w:rFonts w:cs="Calibri"/>
                <w:sz w:val="24"/>
                <w:szCs w:val="24"/>
              </w:rPr>
              <w:t xml:space="preserve"> численност</w:t>
            </w:r>
            <w:r>
              <w:rPr>
                <w:rFonts w:cs="Calibri"/>
                <w:sz w:val="24"/>
                <w:szCs w:val="24"/>
              </w:rPr>
              <w:t>ь</w:t>
            </w:r>
            <w:r>
              <w:rPr>
                <w:rFonts w:cs="Calibri"/>
                <w:sz w:val="24"/>
                <w:szCs w:val="24"/>
              </w:rPr>
              <w:t xml:space="preserve"> нуждающихся в услугах семей с детьми – инвалидами;</w:t>
            </w:r>
          </w:p>
          <w:p w14:paraId="2C57ECDF" w14:textId="34CCF64F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Б – количество семей с </w:t>
            </w:r>
            <w:r>
              <w:rPr>
                <w:rFonts w:cs="Calibri"/>
                <w:sz w:val="24"/>
                <w:szCs w:val="24"/>
              </w:rPr>
              <w:lastRenderedPageBreak/>
              <w:t>детьми – инвалидами, получивших услуги в учреждениях образования</w:t>
            </w:r>
            <w:r>
              <w:rPr>
                <w:rFonts w:cs="Calibri"/>
                <w:sz w:val="24"/>
                <w:szCs w:val="24"/>
              </w:rPr>
              <w:t>, культуры и спорта.</w:t>
            </w:r>
            <w:r w:rsidRPr="001D74A7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E0" w14:textId="361216DB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E1" w14:textId="6F03A772" w:rsidR="00D40BB3" w:rsidRPr="001D74A7" w:rsidRDefault="00F569A6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F569A6" w:rsidRPr="001D74A7" w14:paraId="150B8956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A36A16" w14:textId="61B81ACD" w:rsidR="00F569A6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9BDEF" w14:textId="0508C400" w:rsidR="00F569A6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Участие инвалидов и других МГН в социально-культурной и спортивной жизни района, области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8620E" w14:textId="60967E0C" w:rsidR="00F569A6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человек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65999" w14:textId="19B6B0A5" w:rsidR="00F569A6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Количество </w:t>
            </w:r>
            <w:r>
              <w:rPr>
                <w:rFonts w:cs="Calibri"/>
                <w:sz w:val="24"/>
                <w:szCs w:val="24"/>
              </w:rPr>
              <w:t>инвалидов и других МГН</w:t>
            </w:r>
            <w:r>
              <w:rPr>
                <w:rFonts w:cs="Calibri"/>
                <w:sz w:val="24"/>
                <w:szCs w:val="24"/>
              </w:rPr>
              <w:t xml:space="preserve">, принявших участие </w:t>
            </w:r>
            <w:r>
              <w:rPr>
                <w:rFonts w:cs="Calibri"/>
                <w:sz w:val="24"/>
                <w:szCs w:val="24"/>
              </w:rPr>
              <w:t>в социально-культурной и спортивной жизни района, области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82A5B" w14:textId="635933E5" w:rsidR="00F569A6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Определяется на основании представленной информации учреждений культуры и спорта, подведомственных ДСП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DD4DA" w14:textId="77777777" w:rsidR="00F569A6" w:rsidRPr="001D74A7" w:rsidRDefault="00F569A6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B1101" w:rsidRPr="001D74A7" w14:paraId="4664D33B" w14:textId="77777777" w:rsidTr="00EF6E22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6CE60" w14:textId="4C93E293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7FAF6" w14:textId="1555AEBE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Взаимодействие с общественной организацией инвалидов.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39126" w14:textId="3D93A583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единицы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43A38" w14:textId="2B50B5C0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Количество совместных мероприятий органов местного самоуправления с общественной организацией инвалидов.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A40E5" w14:textId="52596289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88721" w14:textId="4A260F2A" w:rsidR="00AB1101" w:rsidRPr="001D74A7" w:rsidRDefault="00AB1101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</w:tbl>
    <w:p w14:paraId="2C57ECE3" w14:textId="77777777" w:rsidR="006E46CA" w:rsidRPr="00D40BB3" w:rsidRDefault="006E46CA" w:rsidP="00D40BB3"/>
    <w:sectPr w:rsidR="006E46CA" w:rsidRPr="00D40BB3" w:rsidSect="00D40BB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7ECE6" w14:textId="77777777" w:rsidR="00D40BB3" w:rsidRDefault="00D40BB3" w:rsidP="00D40BB3">
      <w:r>
        <w:separator/>
      </w:r>
    </w:p>
  </w:endnote>
  <w:endnote w:type="continuationSeparator" w:id="0">
    <w:p w14:paraId="2C57ECE7" w14:textId="77777777" w:rsidR="00D40BB3" w:rsidRDefault="00D40BB3" w:rsidP="00D4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7ECE4" w14:textId="77777777" w:rsidR="00D40BB3" w:rsidRDefault="00D40BB3" w:rsidP="00D40BB3">
      <w:r>
        <w:separator/>
      </w:r>
    </w:p>
  </w:footnote>
  <w:footnote w:type="continuationSeparator" w:id="0">
    <w:p w14:paraId="2C57ECE5" w14:textId="77777777" w:rsidR="00D40BB3" w:rsidRDefault="00D40BB3" w:rsidP="00D40BB3">
      <w:r>
        <w:continuationSeparator/>
      </w:r>
    </w:p>
  </w:footnote>
  <w:footnote w:id="1">
    <w:p w14:paraId="2C57ECE8" w14:textId="77777777" w:rsidR="00D40BB3" w:rsidRPr="00EF0F1B" w:rsidRDefault="00D40BB3" w:rsidP="00D40BB3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BB3"/>
    <w:rsid w:val="00213935"/>
    <w:rsid w:val="006E46CA"/>
    <w:rsid w:val="00960EA0"/>
    <w:rsid w:val="00AB1101"/>
    <w:rsid w:val="00AC1859"/>
    <w:rsid w:val="00AC23EA"/>
    <w:rsid w:val="00AF5627"/>
    <w:rsid w:val="00D40BB3"/>
    <w:rsid w:val="00D604EF"/>
    <w:rsid w:val="00F5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ECBE"/>
  <w15:chartTrackingRefBased/>
  <w15:docId w15:val="{AB4BD42D-CBC1-4E9E-B0A8-D9101354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D40BB3"/>
  </w:style>
  <w:style w:type="character" w:customStyle="1" w:styleId="a4">
    <w:name w:val="Текст сноски Знак"/>
    <w:basedOn w:val="a0"/>
    <w:uiPriority w:val="99"/>
    <w:semiHidden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uiPriority w:val="99"/>
    <w:locked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4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Наталья А. Степура</cp:lastModifiedBy>
  <cp:revision>2</cp:revision>
  <dcterms:created xsi:type="dcterms:W3CDTF">2024-09-10T23:37:00Z</dcterms:created>
  <dcterms:modified xsi:type="dcterms:W3CDTF">2025-03-25T05:22:00Z</dcterms:modified>
</cp:coreProperties>
</file>